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72" w:rsidRPr="00D038D6" w:rsidRDefault="00D038D6" w:rsidP="00D038D6">
      <w:pPr>
        <w:bidi/>
        <w:rPr>
          <w:rFonts w:hint="cs"/>
          <w:b/>
          <w:bCs/>
          <w:sz w:val="40"/>
          <w:szCs w:val="40"/>
          <w:u w:val="single"/>
          <w:rtl/>
          <w:lang w:bidi="ar-LB"/>
        </w:rPr>
      </w:pPr>
      <w:r w:rsidRPr="00D038D6">
        <w:rPr>
          <w:rFonts w:hint="cs"/>
          <w:b/>
          <w:bCs/>
          <w:sz w:val="40"/>
          <w:szCs w:val="40"/>
          <w:u w:val="single"/>
          <w:rtl/>
          <w:lang w:bidi="ar-LB"/>
        </w:rPr>
        <w:t>الدروس المطلوبة لإمتحان مادة التربية الوطنية للصف السابع أساسي:</w:t>
      </w:r>
    </w:p>
    <w:p w:rsidR="00D038D6" w:rsidRPr="00D038D6" w:rsidRDefault="00D038D6" w:rsidP="00D038D6">
      <w:pPr>
        <w:bidi/>
        <w:rPr>
          <w:rFonts w:hint="cs"/>
          <w:sz w:val="40"/>
          <w:szCs w:val="40"/>
          <w:rtl/>
          <w:lang w:bidi="ar-LB"/>
        </w:rPr>
      </w:pPr>
      <w:r w:rsidRPr="00D038D6">
        <w:rPr>
          <w:rFonts w:hint="cs"/>
          <w:sz w:val="40"/>
          <w:szCs w:val="40"/>
          <w:rtl/>
          <w:lang w:bidi="ar-LB"/>
        </w:rPr>
        <w:t>رموز الوطن- ص 100</w:t>
      </w:r>
      <w:r>
        <w:rPr>
          <w:rFonts w:hint="cs"/>
          <w:sz w:val="40"/>
          <w:szCs w:val="40"/>
          <w:rtl/>
          <w:lang w:bidi="ar-LB"/>
        </w:rPr>
        <w:t>.</w:t>
      </w:r>
      <w:bookmarkStart w:id="0" w:name="_GoBack"/>
      <w:bookmarkEnd w:id="0"/>
    </w:p>
    <w:p w:rsidR="00D038D6" w:rsidRPr="00D038D6" w:rsidRDefault="00D038D6" w:rsidP="00D038D6">
      <w:pPr>
        <w:bidi/>
        <w:rPr>
          <w:rFonts w:hint="cs"/>
          <w:sz w:val="40"/>
          <w:szCs w:val="40"/>
          <w:lang w:bidi="ar-LB"/>
        </w:rPr>
      </w:pPr>
      <w:r w:rsidRPr="00D038D6">
        <w:rPr>
          <w:rFonts w:hint="cs"/>
          <w:sz w:val="40"/>
          <w:szCs w:val="40"/>
          <w:rtl/>
          <w:lang w:bidi="ar-LB"/>
        </w:rPr>
        <w:t>مجلس النواب- ص 122</w:t>
      </w:r>
      <w:r>
        <w:rPr>
          <w:rFonts w:hint="cs"/>
          <w:sz w:val="40"/>
          <w:szCs w:val="40"/>
          <w:rtl/>
          <w:lang w:bidi="ar-LB"/>
        </w:rPr>
        <w:t>.</w:t>
      </w:r>
    </w:p>
    <w:sectPr w:rsidR="00D038D6" w:rsidRPr="00D0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6"/>
    <w:rsid w:val="00726372"/>
    <w:rsid w:val="00D0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F9CB"/>
  <w15:chartTrackingRefBased/>
  <w15:docId w15:val="{68BB4192-6A09-417D-BCE8-31E01DB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2025-06-04T03:16:00Z</dcterms:created>
  <dcterms:modified xsi:type="dcterms:W3CDTF">2025-06-04T03:18:00Z</dcterms:modified>
</cp:coreProperties>
</file>